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XBJ25420142484347888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武汉市东湖新技术开发区食寨香木餐饮店的菜碗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2025年10月16日抽自武汉市东湖新技术开发区食寨香木餐饮店的菜碗</w:t>
      </w:r>
      <w:bookmarkStart w:id="1" w:name="_GoBack"/>
      <w:bookmarkEnd w:id="1"/>
      <w:r>
        <w:rPr>
          <w:rFonts w:hint="eastAsia" w:eastAsia="仿宋_GB2312"/>
          <w:sz w:val="32"/>
          <w:szCs w:val="32"/>
          <w:lang w:val="en-US" w:eastAsia="zh-CN"/>
        </w:rPr>
        <w:t>，经抽样检验，大肠菌群项目不符合GB 14934-2016《食品安全国家标准 消毒餐(饮)具》要求，检验结论为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消毒不合格餐具的行为，违反《中华人民共和国食品安全法》第三十三条第一款第五项“食品生产经营应当符合食品安全标准，并符合下列要求：（五）餐具、饮具和盛放直接入口食品的容器，使用前应当洗净、消毒，炊具、用具用后应当洗净，保持清洁；”的规定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当事人无从轻、减轻及从重处罚情节。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使用消毒不合格餐具的行为，依据《中华人民共和国食品安全法》第一百二十六条第一款第五项“违反本法规定，有下列情形之一的，由县级以上人民政府食品监督管理部门责令改正，给予警告；拒不改正的，处五千元以上五万元以下罚款；情节严重的，责令停产停业，直至吊销许可证：（五）餐具、饮具和盛放直接入口食品的容器，使用前未经洗净、消毒或者清洗消毒不合格，或者餐饮服务设施、设备未按规定定期维护、清洗、校验；”的规定，鉴于当事人已改正违法行为，本局决定给予当事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整改措施：</w:t>
      </w:r>
      <w:bookmarkEnd w:id="0"/>
      <w:r>
        <w:rPr>
          <w:rFonts w:hint="default" w:eastAsia="仿宋_GB2312"/>
          <w:sz w:val="32"/>
          <w:szCs w:val="32"/>
          <w:lang w:val="en-US" w:eastAsia="zh-CN"/>
        </w:rPr>
        <w:t>一是</w:t>
      </w:r>
      <w:r>
        <w:rPr>
          <w:rFonts w:hint="eastAsia" w:eastAsia="仿宋_GB2312"/>
          <w:sz w:val="32"/>
          <w:szCs w:val="32"/>
          <w:lang w:val="en-US" w:eastAsia="zh-CN"/>
        </w:rPr>
        <w:t>组织员工加强食品安全法律法规学习；二是规范清洗消毒流程；三是实时开启消毒柜。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B70758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8EC17E9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211BF3"/>
    <w:rsid w:val="0C3A4969"/>
    <w:rsid w:val="0C6078C5"/>
    <w:rsid w:val="0C975B85"/>
    <w:rsid w:val="0CC109AC"/>
    <w:rsid w:val="0CEB2626"/>
    <w:rsid w:val="0CFB34DC"/>
    <w:rsid w:val="0DE55177"/>
    <w:rsid w:val="0E0F4BFF"/>
    <w:rsid w:val="0E2272F2"/>
    <w:rsid w:val="0E3623AE"/>
    <w:rsid w:val="0E8D424E"/>
    <w:rsid w:val="0EB0139B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413F6A"/>
    <w:rsid w:val="1161464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0733CE"/>
    <w:rsid w:val="16325A71"/>
    <w:rsid w:val="16527739"/>
    <w:rsid w:val="17863AEE"/>
    <w:rsid w:val="17884874"/>
    <w:rsid w:val="17C4479D"/>
    <w:rsid w:val="18267A6B"/>
    <w:rsid w:val="184A0D05"/>
    <w:rsid w:val="188F7B75"/>
    <w:rsid w:val="190830EE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DE7995"/>
    <w:rsid w:val="1BE774AE"/>
    <w:rsid w:val="1C012ECD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2C7BC0"/>
    <w:rsid w:val="233E3FBD"/>
    <w:rsid w:val="23461B13"/>
    <w:rsid w:val="23695A6E"/>
    <w:rsid w:val="23D679E1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8A76B4"/>
    <w:rsid w:val="26AF3634"/>
    <w:rsid w:val="28895331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B31A1E"/>
    <w:rsid w:val="2FE63450"/>
    <w:rsid w:val="2FFF34B3"/>
    <w:rsid w:val="30007B60"/>
    <w:rsid w:val="303A0FDD"/>
    <w:rsid w:val="30567F05"/>
    <w:rsid w:val="30F0665C"/>
    <w:rsid w:val="310517A0"/>
    <w:rsid w:val="312F1C8F"/>
    <w:rsid w:val="318D6B1C"/>
    <w:rsid w:val="32194F4F"/>
    <w:rsid w:val="328077BD"/>
    <w:rsid w:val="32FB7FC6"/>
    <w:rsid w:val="33434345"/>
    <w:rsid w:val="3379660E"/>
    <w:rsid w:val="33C13BA1"/>
    <w:rsid w:val="33E03AE6"/>
    <w:rsid w:val="33E04F44"/>
    <w:rsid w:val="33ED03CE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7FE73A5"/>
    <w:rsid w:val="382C05AC"/>
    <w:rsid w:val="383D02E7"/>
    <w:rsid w:val="3843434E"/>
    <w:rsid w:val="3893184B"/>
    <w:rsid w:val="38982CB5"/>
    <w:rsid w:val="38CC5375"/>
    <w:rsid w:val="3902753B"/>
    <w:rsid w:val="39DB661D"/>
    <w:rsid w:val="39DD2A5E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4F67AE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1D94B23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455B53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0E5A1D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515191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606109F0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CE1CF1"/>
    <w:rsid w:val="66E2210D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A8618F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3656EE"/>
    <w:rsid w:val="75A02317"/>
    <w:rsid w:val="75AD6A4E"/>
    <w:rsid w:val="75B17EE2"/>
    <w:rsid w:val="75EA669A"/>
    <w:rsid w:val="76391AD4"/>
    <w:rsid w:val="7646766A"/>
    <w:rsid w:val="77914148"/>
    <w:rsid w:val="781D3416"/>
    <w:rsid w:val="784C39CB"/>
    <w:rsid w:val="79053623"/>
    <w:rsid w:val="794C5D82"/>
    <w:rsid w:val="79617303"/>
    <w:rsid w:val="79B23711"/>
    <w:rsid w:val="79E14F2E"/>
    <w:rsid w:val="7A0D739E"/>
    <w:rsid w:val="7ACA79E7"/>
    <w:rsid w:val="7AD22A38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2026-01-26T07:30:00Z</cp:lastPrinted>
  <dcterms:modified xsi:type="dcterms:W3CDTF">2026-02-02T09:15:58Z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